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8B3" w:rsidRPr="003A3554" w:rsidRDefault="004028B3" w:rsidP="004028B3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Отчет о деятельности по вопросам оказания государственных услуг</w:t>
      </w:r>
    </w:p>
    <w:p w:rsidR="004028B3" w:rsidRPr="003A3554" w:rsidRDefault="004028B3" w:rsidP="004028B3">
      <w:pPr>
        <w:autoSpaceDE w:val="0"/>
        <w:autoSpaceDN w:val="0"/>
        <w:adjustRightInd w:val="0"/>
        <w:spacing w:before="100" w:after="1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Отчет за 2021</w:t>
      </w: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о деятельности местных исполнительных органов Аккайынского района Северо-Казахстанской области по вопросам оказания государственных услуг</w:t>
      </w:r>
    </w:p>
    <w:p w:rsidR="004028B3" w:rsidRPr="003A3554" w:rsidRDefault="004028B3" w:rsidP="004028B3">
      <w:pPr>
        <w:autoSpaceDE w:val="0"/>
        <w:autoSpaceDN w:val="0"/>
        <w:adjustRightInd w:val="0"/>
        <w:spacing w:before="100" w:after="1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Власовский</w:t>
      </w:r>
      <w:proofErr w:type="spellEnd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сельский округ</w:t>
      </w:r>
    </w:p>
    <w:p w:rsidR="004028B3" w:rsidRPr="003A3554" w:rsidRDefault="004028B3" w:rsidP="004028B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Общие положения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Услугодателями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являются местные исполнительные органы Аккайынского района Северо-Казахстанской области.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Всего </w:t>
      </w:r>
      <w:r>
        <w:rPr>
          <w:rFonts w:ascii="Times New Roman CYR" w:hAnsi="Times New Roman CYR" w:cs="Times New Roman CYR"/>
          <w:sz w:val="28"/>
          <w:szCs w:val="28"/>
        </w:rPr>
        <w:t>аппаратом акима Власовского сельского округа, согласно  с внесёнными изменениями и дополнениями в Реестр  государственных услуг оказывается 5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государственных услуг. 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На </w:t>
      </w:r>
      <w:r>
        <w:rPr>
          <w:rFonts w:ascii="Times New Roman CYR" w:hAnsi="Times New Roman CYR" w:cs="Times New Roman CYR"/>
          <w:sz w:val="28"/>
          <w:szCs w:val="28"/>
        </w:rPr>
        <w:t>бесплатной основе оказываются  5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государственных услуг.</w:t>
      </w:r>
    </w:p>
    <w:p w:rsidR="004028B3" w:rsidRPr="003A3554" w:rsidRDefault="004028B3" w:rsidP="004028B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5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 утвержденных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 государственных услуг, оказывается в </w:t>
      </w:r>
      <w:r>
        <w:rPr>
          <w:rFonts w:ascii="Times New Roman CYR" w:hAnsi="Times New Roman CYR" w:cs="Times New Roman CYR"/>
          <w:sz w:val="28"/>
          <w:szCs w:val="28"/>
        </w:rPr>
        <w:t xml:space="preserve">электронном виде </w:t>
      </w:r>
      <w:r w:rsidRPr="003A3554">
        <w:rPr>
          <w:rFonts w:ascii="Times New Roman CYR" w:hAnsi="Times New Roman CYR" w:cs="Times New Roman CYR"/>
          <w:sz w:val="28"/>
          <w:szCs w:val="28"/>
        </w:rPr>
        <w:t>5 услуг,.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По 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государственным услугам имеются утвержденные</w:t>
      </w:r>
      <w:r>
        <w:rPr>
          <w:rFonts w:ascii="Times New Roman CYR" w:hAnsi="Times New Roman CYR" w:cs="Times New Roman CYR"/>
          <w:sz w:val="28"/>
          <w:szCs w:val="28"/>
        </w:rPr>
        <w:t xml:space="preserve"> правила оказания государственных услуг, согласно Реестра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государственных услуг, утвержденного </w:t>
      </w:r>
      <w:r>
        <w:rPr>
          <w:rFonts w:ascii="Times New Roman CYR" w:hAnsi="Times New Roman CYR" w:cs="Times New Roman CYR"/>
          <w:sz w:val="28"/>
          <w:szCs w:val="28"/>
        </w:rPr>
        <w:t>постановлением Правительства РК</w:t>
      </w:r>
      <w:r w:rsidRPr="003A3554">
        <w:rPr>
          <w:rFonts w:ascii="Times New Roman CYR" w:hAnsi="Times New Roman CYR" w:cs="Times New Roman CYR"/>
          <w:sz w:val="28"/>
          <w:szCs w:val="28"/>
        </w:rPr>
        <w:t>.</w:t>
      </w:r>
    </w:p>
    <w:p w:rsidR="004028B3" w:rsidRPr="003A3554" w:rsidRDefault="004028B3" w:rsidP="004028B3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Опыт работы прошлых лет показал, что наиболее востребованная государственная услуга</w:t>
      </w:r>
      <w:r w:rsidRPr="003A3554">
        <w:rPr>
          <w:rFonts w:ascii="Times New Roman CYR" w:hAnsi="Times New Roman CYR" w:cs="Times New Roman CYR"/>
          <w:sz w:val="28"/>
          <w:szCs w:val="28"/>
        </w:rPr>
        <w:t>:</w:t>
      </w:r>
    </w:p>
    <w:p w:rsidR="004028B3" w:rsidRDefault="004028B3" w:rsidP="004028B3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 «Приобретение прав на земельные участки, </w:t>
      </w:r>
      <w:proofErr w:type="gramStart"/>
      <w:r w:rsidRPr="003A3554">
        <w:rPr>
          <w:rFonts w:ascii="Times New Roman CYR" w:hAnsi="Times New Roman CYR" w:cs="Times New Roman CYR"/>
          <w:sz w:val="28"/>
          <w:szCs w:val="28"/>
        </w:rPr>
        <w:t>которые  находятся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  в государственной собственности, не требующие  торгов /конкурсов. аукционов/ </w:t>
      </w:r>
    </w:p>
    <w:p w:rsidR="004028B3" w:rsidRPr="00730F62" w:rsidRDefault="004028B3" w:rsidP="004028B3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730F62">
        <w:rPr>
          <w:rFonts w:ascii="Times New Roman CYR" w:hAnsi="Times New Roman CYR" w:cs="Times New Roman CYR"/>
          <w:b/>
          <w:sz w:val="28"/>
          <w:szCs w:val="28"/>
        </w:rPr>
        <w:t>В 2021 году оказанных государственных услуг-нет.</w:t>
      </w:r>
    </w:p>
    <w:p w:rsidR="00FF308A" w:rsidRDefault="00FF308A" w:rsidP="004028B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028B3" w:rsidRPr="00FF308A" w:rsidRDefault="004028B3" w:rsidP="00FF308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Работа с </w:t>
      </w:r>
      <w:proofErr w:type="spellStart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услугополучателями</w:t>
      </w:r>
      <w:proofErr w:type="spellEnd"/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В целях доступности и информирования населения по вопросам оказания г</w:t>
      </w:r>
      <w:r>
        <w:rPr>
          <w:rFonts w:ascii="Times New Roman CYR" w:hAnsi="Times New Roman CYR" w:cs="Times New Roman CYR"/>
          <w:sz w:val="28"/>
          <w:szCs w:val="28"/>
        </w:rPr>
        <w:t>осударственных услуг в здании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аппарата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акима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округа размещен стенд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с наглядной информацией (стандарты, образцы заявлений, ответственных сотрудников за оказание государственных услуг), а также информация об оказании государственных у</w:t>
      </w:r>
      <w:r>
        <w:rPr>
          <w:rFonts w:ascii="Times New Roman CYR" w:hAnsi="Times New Roman CYR" w:cs="Times New Roman CYR"/>
          <w:sz w:val="28"/>
          <w:szCs w:val="28"/>
        </w:rPr>
        <w:t xml:space="preserve">слуг размещена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  официальном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сайте </w:t>
      </w:r>
      <w:proofErr w:type="spellStart"/>
      <w:r w:rsidRPr="003A3554">
        <w:rPr>
          <w:sz w:val="28"/>
          <w:szCs w:val="28"/>
          <w:lang w:val="en-US"/>
        </w:rPr>
        <w:t>vlasovka</w:t>
      </w:r>
      <w:proofErr w:type="spellEnd"/>
      <w:r w:rsidRPr="003A3554">
        <w:rPr>
          <w:sz w:val="28"/>
          <w:szCs w:val="28"/>
        </w:rPr>
        <w:t>-</w:t>
      </w:r>
      <w:proofErr w:type="spellStart"/>
      <w:r w:rsidRPr="003A3554">
        <w:rPr>
          <w:sz w:val="28"/>
          <w:szCs w:val="28"/>
          <w:lang w:val="en-US"/>
        </w:rPr>
        <w:t>ak</w:t>
      </w:r>
      <w:proofErr w:type="spellEnd"/>
      <w:r w:rsidRPr="003A3554">
        <w:rPr>
          <w:sz w:val="28"/>
          <w:szCs w:val="28"/>
        </w:rPr>
        <w:t>.</w:t>
      </w:r>
      <w:proofErr w:type="spellStart"/>
      <w:r w:rsidRPr="003A3554">
        <w:rPr>
          <w:sz w:val="28"/>
          <w:szCs w:val="28"/>
          <w:lang w:val="en-US"/>
        </w:rPr>
        <w:t>sko</w:t>
      </w:r>
      <w:proofErr w:type="spellEnd"/>
      <w:r w:rsidRPr="003A3554">
        <w:rPr>
          <w:sz w:val="28"/>
          <w:szCs w:val="28"/>
        </w:rPr>
        <w:t>.</w:t>
      </w:r>
      <w:proofErr w:type="spellStart"/>
      <w:r w:rsidRPr="003A3554">
        <w:rPr>
          <w:sz w:val="28"/>
          <w:szCs w:val="28"/>
          <w:lang w:val="en-US"/>
        </w:rPr>
        <w:t>kz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в разделе </w:t>
      </w:r>
      <w:r w:rsidRPr="003A3554">
        <w:rPr>
          <w:sz w:val="28"/>
          <w:szCs w:val="28"/>
        </w:rPr>
        <w:t>«</w:t>
      </w:r>
      <w:r w:rsidRPr="003A3554">
        <w:rPr>
          <w:rFonts w:ascii="Times New Roman CYR" w:hAnsi="Times New Roman CYR" w:cs="Times New Roman CYR"/>
          <w:sz w:val="28"/>
          <w:szCs w:val="28"/>
        </w:rPr>
        <w:t>Оказание государственных услуг</w:t>
      </w:r>
      <w:r w:rsidRPr="003A3554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размещены утверждённые правила оказания государственных услуг</w:t>
      </w:r>
      <w:r w:rsidRPr="003A3554">
        <w:rPr>
          <w:rFonts w:ascii="Times New Roman CYR" w:hAnsi="Times New Roman CYR" w:cs="Times New Roman CYR"/>
          <w:sz w:val="28"/>
          <w:szCs w:val="28"/>
        </w:rPr>
        <w:t>.</w:t>
      </w:r>
    </w:p>
    <w:p w:rsidR="004028B3" w:rsidRDefault="004028B3" w:rsidP="004028B3">
      <w:pPr>
        <w:jc w:val="both"/>
        <w:rPr>
          <w:color w:val="000000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Принимаются меры по созданию условий предоставления услуг населению. </w:t>
      </w:r>
      <w:r>
        <w:rPr>
          <w:rFonts w:ascii="Times New Roman CYR" w:hAnsi="Times New Roman CYR" w:cs="Times New Roman CYR"/>
          <w:sz w:val="28"/>
          <w:szCs w:val="28"/>
        </w:rPr>
        <w:t xml:space="preserve">В здании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а</w:t>
      </w:r>
      <w:r w:rsidRPr="003A3554">
        <w:rPr>
          <w:rFonts w:ascii="Times New Roman CYR" w:hAnsi="Times New Roman CYR" w:cs="Times New Roman CYR"/>
          <w:sz w:val="28"/>
          <w:szCs w:val="28"/>
        </w:rPr>
        <w:t>ппарат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акима </w:t>
      </w:r>
      <w:r>
        <w:rPr>
          <w:rFonts w:ascii="Times New Roman CYR" w:hAnsi="Times New Roman CYR" w:cs="Times New Roman CYR"/>
          <w:sz w:val="28"/>
          <w:szCs w:val="28"/>
        </w:rPr>
        <w:t xml:space="preserve"> установлена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площадка самообслуживания </w:t>
      </w:r>
      <w:r>
        <w:rPr>
          <w:rFonts w:eastAsia="Calibri"/>
          <w:sz w:val="28"/>
          <w:szCs w:val="28"/>
          <w:lang w:eastAsia="en-US"/>
        </w:rPr>
        <w:t>«</w:t>
      </w:r>
      <w:proofErr w:type="spellStart"/>
      <w:r>
        <w:rPr>
          <w:rFonts w:eastAsia="Calibri"/>
          <w:sz w:val="28"/>
          <w:szCs w:val="28"/>
          <w:lang w:eastAsia="en-US"/>
        </w:rPr>
        <w:t>ConnectionPoint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» для доступности получения электронных услуг сельским населением с </w:t>
      </w:r>
    </w:p>
    <w:p w:rsidR="004028B3" w:rsidRPr="003A3554" w:rsidRDefault="004028B3" w:rsidP="004028B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обеспечен</w:t>
      </w:r>
      <w:r>
        <w:rPr>
          <w:rFonts w:ascii="Times New Roman CYR" w:hAnsi="Times New Roman CYR" w:cs="Times New Roman CYR"/>
          <w:sz w:val="28"/>
          <w:szCs w:val="28"/>
        </w:rPr>
        <w:t>ием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4028B3" w:rsidRPr="00AD672A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 2021</w:t>
      </w:r>
      <w:r w:rsidRPr="00AD672A">
        <w:rPr>
          <w:rFonts w:ascii="Times New Roman CYR" w:hAnsi="Times New Roman CYR" w:cs="Times New Roman CYR"/>
          <w:sz w:val="28"/>
          <w:szCs w:val="28"/>
        </w:rPr>
        <w:t xml:space="preserve"> год проводилось 1  публичное обсуждение проектов стандартов государственных услуг.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63D3E">
        <w:rPr>
          <w:rFonts w:ascii="Times New Roman CYR" w:hAnsi="Times New Roman CYR" w:cs="Times New Roman CYR"/>
          <w:sz w:val="28"/>
          <w:szCs w:val="28"/>
        </w:rPr>
        <w:lastRenderedPageBreak/>
        <w:t>Для обеспечения прозрачности оказан</w:t>
      </w:r>
      <w:r>
        <w:rPr>
          <w:rFonts w:ascii="Times New Roman CYR" w:hAnsi="Times New Roman CYR" w:cs="Times New Roman CYR"/>
          <w:sz w:val="28"/>
          <w:szCs w:val="28"/>
        </w:rPr>
        <w:t xml:space="preserve">ия государственных услуг за 2021 год проведено 6 разъяснительных мероприятийс охватом 100 человек, </w:t>
      </w:r>
      <w:r w:rsidRPr="00963D3E">
        <w:rPr>
          <w:rFonts w:ascii="Times New Roman CYR" w:hAnsi="Times New Roman CYR" w:cs="Times New Roman CYR"/>
          <w:sz w:val="28"/>
          <w:szCs w:val="28"/>
        </w:rPr>
        <w:t xml:space="preserve">по вопросам качества оказания государственных услуг (аппаратная учеба при </w:t>
      </w:r>
      <w:proofErr w:type="spellStart"/>
      <w:r w:rsidRPr="00963D3E">
        <w:rPr>
          <w:rFonts w:ascii="Times New Roman CYR" w:hAnsi="Times New Roman CYR" w:cs="Times New Roman CYR"/>
          <w:sz w:val="28"/>
          <w:szCs w:val="28"/>
        </w:rPr>
        <w:t>акиме</w:t>
      </w:r>
      <w:proofErr w:type="spellEnd"/>
      <w:r w:rsidRPr="00963D3E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963D3E">
        <w:rPr>
          <w:rFonts w:ascii="Times New Roman CYR" w:hAnsi="Times New Roman CYR" w:cs="Times New Roman CYR"/>
          <w:sz w:val="28"/>
          <w:szCs w:val="28"/>
        </w:rPr>
        <w:t>Власовского</w:t>
      </w:r>
      <w:proofErr w:type="spellEnd"/>
      <w:r w:rsidRPr="00963D3E">
        <w:rPr>
          <w:rFonts w:ascii="Times New Roman CYR" w:hAnsi="Times New Roman CYR" w:cs="Times New Roman CYR"/>
          <w:sz w:val="28"/>
          <w:szCs w:val="28"/>
        </w:rPr>
        <w:t xml:space="preserve"> сельского округа и правовой всеобуч для жителей округа). Проводились работы по раздаче брошюр о получении государственных услуг в электронном формате, а</w:t>
      </w:r>
      <w:r>
        <w:rPr>
          <w:rFonts w:ascii="Times New Roman CYR" w:hAnsi="Times New Roman CYR" w:cs="Times New Roman CYR"/>
          <w:sz w:val="28"/>
          <w:szCs w:val="28"/>
        </w:rPr>
        <w:t xml:space="preserve"> также проводились прямые эфи</w:t>
      </w:r>
      <w:r w:rsidR="002E6FF2">
        <w:rPr>
          <w:rFonts w:ascii="Times New Roman CYR" w:hAnsi="Times New Roman CYR" w:cs="Times New Roman CYR"/>
          <w:sz w:val="28"/>
          <w:szCs w:val="28"/>
        </w:rPr>
        <w:t xml:space="preserve">ры в социальной </w:t>
      </w:r>
      <w:r w:rsidR="00274B6D">
        <w:rPr>
          <w:rFonts w:ascii="Times New Roman CYR" w:hAnsi="Times New Roman CYR" w:cs="Times New Roman CYR"/>
          <w:sz w:val="28"/>
          <w:szCs w:val="28"/>
        </w:rPr>
        <w:t>сети «</w:t>
      </w:r>
      <w:proofErr w:type="spellStart"/>
      <w:r w:rsidR="00274B6D">
        <w:rPr>
          <w:rFonts w:ascii="Times New Roman CYR" w:hAnsi="Times New Roman CYR" w:cs="Times New Roman CYR"/>
          <w:sz w:val="28"/>
          <w:szCs w:val="28"/>
        </w:rPr>
        <w:t>Фейсбук</w:t>
      </w:r>
      <w:proofErr w:type="spellEnd"/>
      <w:r w:rsidR="00274B6D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274B6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Оформлен стенд в аппарате акима с наглядной информацией о получении государственных услуг, также проводились акции по раздаче брошюр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услугополучателям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с разъяснениям их прав при по</w:t>
      </w:r>
      <w:r w:rsidR="002E6FF2">
        <w:rPr>
          <w:rFonts w:ascii="Times New Roman CYR" w:hAnsi="Times New Roman CYR" w:cs="Times New Roman CYR"/>
          <w:sz w:val="28"/>
          <w:szCs w:val="28"/>
        </w:rPr>
        <w:t xml:space="preserve">лучении государственных </w:t>
      </w:r>
      <w:proofErr w:type="gramStart"/>
      <w:r w:rsidR="002E6FF2">
        <w:rPr>
          <w:rFonts w:ascii="Times New Roman CYR" w:hAnsi="Times New Roman CYR" w:cs="Times New Roman CYR"/>
          <w:sz w:val="28"/>
          <w:szCs w:val="28"/>
        </w:rPr>
        <w:t xml:space="preserve">услуг, 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а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 также способах получения государственных услуг.</w:t>
      </w:r>
    </w:p>
    <w:p w:rsidR="00FF308A" w:rsidRDefault="00FF308A" w:rsidP="00FF308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028B3" w:rsidRPr="003A3554" w:rsidRDefault="004028B3" w:rsidP="00FF308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Деятельность по совершенствованию процессов оказания государственных услуг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Вопрос оптимизации и автоматизации государственных услуг находится на постоянном контроле.  Проводится разъяснительная работа с населением о  возможности получения государственных услуг самостоятельно через портал «Электронное правительство» Данный факт свидетельствует об информированности граждан о способах получения государственных услуг.</w:t>
      </w:r>
    </w:p>
    <w:p w:rsidR="004028B3" w:rsidRPr="003A3554" w:rsidRDefault="004028B3" w:rsidP="004028B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FF308A" w:rsidRDefault="00FF308A" w:rsidP="004028B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028B3" w:rsidRPr="003A3554" w:rsidRDefault="004028B3" w:rsidP="004028B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Контроль за качеством оказания государственных услуг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За отчетный период жалоб от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услугополучателей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по вопросу оказания государственных услуг местными исполнительными органами не поступало.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В рамках внутреннего контроля за качеством оказания государственных услуг ежемесячно предоставляется отчет об оказанных государственных услугах в</w:t>
      </w:r>
      <w:r w:rsidR="006F0DF3">
        <w:rPr>
          <w:rFonts w:ascii="Times New Roman CYR" w:hAnsi="Times New Roman CYR" w:cs="Times New Roman CYR"/>
          <w:sz w:val="28"/>
          <w:szCs w:val="28"/>
        </w:rPr>
        <w:t xml:space="preserve"> государственно-правовой отдел 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аппарата </w:t>
      </w:r>
      <w:proofErr w:type="spellStart"/>
      <w:proofErr w:type="gramStart"/>
      <w:r w:rsidRPr="003A3554">
        <w:rPr>
          <w:rFonts w:ascii="Times New Roman CYR" w:hAnsi="Times New Roman CYR" w:cs="Times New Roman CYR"/>
          <w:sz w:val="28"/>
          <w:szCs w:val="28"/>
        </w:rPr>
        <w:t>акима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Аккайынского</w:t>
      </w:r>
      <w:proofErr w:type="spellEnd"/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 района Северо</w:t>
      </w:r>
      <w:r>
        <w:rPr>
          <w:rFonts w:ascii="Times New Roman CYR" w:hAnsi="Times New Roman CYR" w:cs="Times New Roman CYR"/>
          <w:sz w:val="28"/>
          <w:szCs w:val="28"/>
        </w:rPr>
        <w:t>-</w:t>
      </w:r>
      <w:r w:rsidRPr="003A3554">
        <w:rPr>
          <w:rFonts w:ascii="Times New Roman CYR" w:hAnsi="Times New Roman CYR" w:cs="Times New Roman CYR"/>
          <w:sz w:val="28"/>
          <w:szCs w:val="28"/>
        </w:rPr>
        <w:t>Казахстанской области.</w:t>
      </w:r>
    </w:p>
    <w:p w:rsidR="00FF308A" w:rsidRDefault="00FF308A" w:rsidP="004028B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028B3" w:rsidRPr="003A3554" w:rsidRDefault="004028B3" w:rsidP="004028B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услугополучателей</w:t>
      </w:r>
      <w:proofErr w:type="spellEnd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качеством оказания государственных услуг</w:t>
      </w:r>
    </w:p>
    <w:p w:rsidR="004028B3" w:rsidRPr="003A3554" w:rsidRDefault="004028B3" w:rsidP="004028B3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эффективности повышения качества оказания государственных услуг запланировано проведение правовых всеобучей, семинаров, лекций с отделами и аппаратами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акимов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сельских округов с целью оказания практической и методической помощи и в следующем году.</w:t>
      </w:r>
    </w:p>
    <w:p w:rsidR="004028B3" w:rsidRPr="003A3554" w:rsidRDefault="004028B3" w:rsidP="004028B3">
      <w:pPr>
        <w:autoSpaceDE w:val="0"/>
        <w:autoSpaceDN w:val="0"/>
        <w:adjustRightInd w:val="0"/>
        <w:spacing w:after="200" w:line="276" w:lineRule="auto"/>
        <w:jc w:val="both"/>
        <w:rPr>
          <w:b/>
          <w:bCs/>
          <w:sz w:val="28"/>
          <w:szCs w:val="28"/>
        </w:rPr>
      </w:pPr>
    </w:p>
    <w:p w:rsidR="004028B3" w:rsidRDefault="004028B3" w:rsidP="004028B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Аким округа                  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Е. Витковская</w:t>
      </w:r>
    </w:p>
    <w:p w:rsidR="004028B3" w:rsidRPr="001F3743" w:rsidRDefault="004028B3" w:rsidP="004028B3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i/>
          <w:sz w:val="20"/>
          <w:szCs w:val="20"/>
        </w:rPr>
      </w:pPr>
    </w:p>
    <w:p w:rsidR="004028B3" w:rsidRPr="001F3743" w:rsidRDefault="004028B3" w:rsidP="004028B3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i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bCs/>
          <w:i/>
          <w:sz w:val="20"/>
          <w:szCs w:val="20"/>
        </w:rPr>
        <w:t>Исп.Ербатырова</w:t>
      </w:r>
      <w:proofErr w:type="spellEnd"/>
      <w:r>
        <w:rPr>
          <w:rFonts w:ascii="Times New Roman CYR" w:hAnsi="Times New Roman CYR" w:cs="Times New Roman CYR"/>
          <w:bCs/>
          <w:i/>
          <w:sz w:val="20"/>
          <w:szCs w:val="20"/>
        </w:rPr>
        <w:t xml:space="preserve"> А</w:t>
      </w:r>
      <w:r w:rsidRPr="001F3743">
        <w:rPr>
          <w:rFonts w:ascii="Times New Roman CYR" w:hAnsi="Times New Roman CYR" w:cs="Times New Roman CYR"/>
          <w:bCs/>
          <w:i/>
          <w:sz w:val="20"/>
          <w:szCs w:val="20"/>
        </w:rPr>
        <w:t>.</w:t>
      </w:r>
    </w:p>
    <w:p w:rsidR="004028B3" w:rsidRPr="001F3743" w:rsidRDefault="004028B3" w:rsidP="004028B3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i/>
          <w:sz w:val="20"/>
          <w:szCs w:val="20"/>
        </w:rPr>
      </w:pPr>
      <w:r w:rsidRPr="001F3743">
        <w:rPr>
          <w:rFonts w:ascii="Times New Roman CYR" w:hAnsi="Times New Roman CYR" w:cs="Times New Roman CYR"/>
          <w:bCs/>
          <w:i/>
          <w:sz w:val="20"/>
          <w:szCs w:val="20"/>
        </w:rPr>
        <w:t>Тел.27539</w:t>
      </w:r>
      <w:bookmarkStart w:id="0" w:name="_GoBack"/>
      <w:bookmarkEnd w:id="0"/>
    </w:p>
    <w:sectPr w:rsidR="004028B3" w:rsidRPr="001F3743" w:rsidSect="001F3743">
      <w:pgSz w:w="12240" w:h="15840"/>
      <w:pgMar w:top="899" w:right="850" w:bottom="71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8B3"/>
    <w:rsid w:val="00126081"/>
    <w:rsid w:val="00274B6D"/>
    <w:rsid w:val="002E6FF2"/>
    <w:rsid w:val="004028B3"/>
    <w:rsid w:val="006A67FA"/>
    <w:rsid w:val="006B12A7"/>
    <w:rsid w:val="006F0DF3"/>
    <w:rsid w:val="00F830C3"/>
    <w:rsid w:val="00FF3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069E8-5E42-477B-9927-448395A2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682</Words>
  <Characters>3888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Кожагелдиева Раушан</cp:lastModifiedBy>
  <cp:revision>7</cp:revision>
  <dcterms:created xsi:type="dcterms:W3CDTF">2022-04-26T04:22:00Z</dcterms:created>
  <dcterms:modified xsi:type="dcterms:W3CDTF">2022-05-30T03:32:00Z</dcterms:modified>
</cp:coreProperties>
</file>